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FFF2"/>
  <w:body>
    <w:p w:rsidR="00D4540E" w:rsidRDefault="00D4540E" w:rsidP="00D4540E">
      <w:pPr>
        <w:pStyle w:val="a3"/>
        <w:spacing w:before="0" w:beforeAutospacing="0" w:after="0" w:afterAutospacing="0"/>
        <w:ind w:firstLine="709"/>
        <w:jc w:val="center"/>
        <w:rPr>
          <w:b/>
          <w:bCs/>
          <w:kern w:val="36"/>
          <w:sz w:val="32"/>
          <w:szCs w:val="32"/>
        </w:rPr>
      </w:pPr>
    </w:p>
    <w:p w:rsidR="00D4540E" w:rsidRPr="00D4540E" w:rsidRDefault="00D4540E" w:rsidP="00D4540E">
      <w:pPr>
        <w:pStyle w:val="a3"/>
        <w:spacing w:before="0" w:beforeAutospacing="0" w:after="0" w:afterAutospacing="0"/>
        <w:ind w:firstLine="709"/>
        <w:jc w:val="center"/>
        <w:rPr>
          <w:b/>
          <w:bCs/>
          <w:kern w:val="36"/>
          <w:sz w:val="48"/>
          <w:szCs w:val="48"/>
        </w:rPr>
      </w:pPr>
      <w:r w:rsidRPr="00D4540E">
        <w:rPr>
          <w:b/>
          <w:bCs/>
          <w:kern w:val="36"/>
          <w:sz w:val="32"/>
          <w:szCs w:val="32"/>
        </w:rPr>
        <w:t>ИНФОРМАЦИОННЫЙ ЛИСТ</w:t>
      </w:r>
      <w:r>
        <w:rPr>
          <w:b/>
          <w:bCs/>
          <w:kern w:val="36"/>
          <w:sz w:val="44"/>
          <w:szCs w:val="44"/>
        </w:rPr>
        <w:t xml:space="preserve">                                                                                            </w:t>
      </w:r>
      <w:r w:rsidR="00792151" w:rsidRPr="00D4540E">
        <w:rPr>
          <w:b/>
          <w:bCs/>
          <w:kern w:val="36"/>
          <w:sz w:val="48"/>
          <w:szCs w:val="48"/>
        </w:rPr>
        <w:t>Важные изменения</w:t>
      </w:r>
      <w:r w:rsidRPr="00D4540E">
        <w:rPr>
          <w:b/>
          <w:bCs/>
          <w:kern w:val="36"/>
          <w:sz w:val="48"/>
          <w:szCs w:val="48"/>
        </w:rPr>
        <w:t xml:space="preserve"> </w:t>
      </w:r>
      <w:r w:rsidR="00792151" w:rsidRPr="00D4540E">
        <w:rPr>
          <w:b/>
          <w:bCs/>
          <w:kern w:val="36"/>
          <w:sz w:val="48"/>
          <w:szCs w:val="48"/>
        </w:rPr>
        <w:t>в перевозках такси</w:t>
      </w:r>
      <w:r w:rsidRPr="00D4540E">
        <w:rPr>
          <w:b/>
          <w:bCs/>
          <w:kern w:val="36"/>
          <w:sz w:val="48"/>
          <w:szCs w:val="48"/>
        </w:rPr>
        <w:t xml:space="preserve"> </w:t>
      </w:r>
    </w:p>
    <w:p w:rsidR="00792151" w:rsidRPr="00D4540E" w:rsidRDefault="00792151" w:rsidP="00D4540E">
      <w:pPr>
        <w:pStyle w:val="a3"/>
        <w:spacing w:before="0" w:beforeAutospacing="0" w:after="0" w:afterAutospacing="0"/>
        <w:ind w:firstLine="709"/>
        <w:jc w:val="center"/>
        <w:rPr>
          <w:b/>
          <w:bCs/>
          <w:kern w:val="36"/>
          <w:sz w:val="48"/>
          <w:szCs w:val="48"/>
        </w:rPr>
      </w:pPr>
      <w:r w:rsidRPr="00D4540E">
        <w:rPr>
          <w:b/>
          <w:bCs/>
          <w:kern w:val="36"/>
          <w:sz w:val="48"/>
          <w:szCs w:val="48"/>
        </w:rPr>
        <w:t>с 1 января 2021 года</w:t>
      </w:r>
    </w:p>
    <w:p w:rsidR="00D4540E" w:rsidRDefault="00C11D09" w:rsidP="007921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30"/>
          <w:szCs w:val="30"/>
        </w:rPr>
      </w:pPr>
      <w:r w:rsidRPr="00D4540E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64770</wp:posOffset>
            </wp:positionV>
            <wp:extent cx="3261995" cy="1304925"/>
            <wp:effectExtent l="0" t="0" r="0" b="9525"/>
            <wp:wrapTight wrapText="bothSides">
              <wp:wrapPolygon edited="0">
                <wp:start x="505" y="0"/>
                <wp:lineTo x="0" y="631"/>
                <wp:lineTo x="0" y="20496"/>
                <wp:lineTo x="378" y="21442"/>
                <wp:lineTo x="505" y="21442"/>
                <wp:lineTo x="20940" y="21442"/>
                <wp:lineTo x="21066" y="21442"/>
                <wp:lineTo x="21444" y="20496"/>
                <wp:lineTo x="21444" y="631"/>
                <wp:lineTo x="20940" y="0"/>
                <wp:lineTo x="505" y="0"/>
              </wp:wrapPolygon>
            </wp:wrapTight>
            <wp:docPr id="2" name="Рисунок 2" descr="C:\Users\User\Desktop\так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кс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7FA" w:rsidRPr="00D4540E" w:rsidRDefault="00D4540E" w:rsidP="007921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4540E">
        <w:rPr>
          <w:b/>
          <w:sz w:val="28"/>
          <w:szCs w:val="28"/>
        </w:rPr>
        <w:t xml:space="preserve"> </w:t>
      </w:r>
      <w:r w:rsidR="002107FA" w:rsidRPr="00D4540E">
        <w:rPr>
          <w:sz w:val="28"/>
          <w:szCs w:val="28"/>
        </w:rPr>
        <w:t xml:space="preserve">С 1 января 2021 года для такси </w:t>
      </w:r>
      <w:r w:rsidR="00C11D09">
        <w:rPr>
          <w:sz w:val="28"/>
          <w:szCs w:val="28"/>
        </w:rPr>
        <w:t>действуют</w:t>
      </w:r>
      <w:r w:rsidR="002107FA" w:rsidRPr="00D4540E">
        <w:rPr>
          <w:sz w:val="28"/>
          <w:szCs w:val="28"/>
        </w:rPr>
        <w:t xml:space="preserve"> новые правила перевозки. </w:t>
      </w:r>
      <w:r w:rsidR="00754CB0" w:rsidRPr="00D4540E">
        <w:rPr>
          <w:sz w:val="28"/>
          <w:szCs w:val="28"/>
        </w:rPr>
        <w:t>Постановлением Правительства</w:t>
      </w:r>
      <w:r w:rsidR="002107FA" w:rsidRPr="00D4540E">
        <w:rPr>
          <w:sz w:val="28"/>
          <w:szCs w:val="28"/>
        </w:rPr>
        <w:t xml:space="preserve"> </w:t>
      </w:r>
      <w:r w:rsidR="00754CB0" w:rsidRPr="00D4540E">
        <w:rPr>
          <w:sz w:val="28"/>
          <w:szCs w:val="28"/>
        </w:rPr>
        <w:t>Российской Федерации № 1586 от 01 октября 2020 года обновлены П</w:t>
      </w:r>
      <w:r w:rsidR="002107FA" w:rsidRPr="00D4540E">
        <w:rPr>
          <w:sz w:val="28"/>
          <w:szCs w:val="28"/>
        </w:rPr>
        <w:t>равила перевозок автомобильным транспортом и городским наземным электрическим транспортом, изменения затронули и такси</w:t>
      </w:r>
      <w:r w:rsidR="00754CB0" w:rsidRPr="00D4540E">
        <w:rPr>
          <w:sz w:val="28"/>
          <w:szCs w:val="28"/>
        </w:rPr>
        <w:t xml:space="preserve">. </w:t>
      </w:r>
      <w:r w:rsidR="002107FA" w:rsidRPr="00D4540E">
        <w:rPr>
          <w:sz w:val="28"/>
          <w:szCs w:val="28"/>
        </w:rPr>
        <w:t xml:space="preserve"> Остановимся на интересных поправках. </w:t>
      </w:r>
    </w:p>
    <w:p w:rsidR="002107FA" w:rsidRPr="00D4540E" w:rsidRDefault="002107FA" w:rsidP="00754CB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4540E">
        <w:rPr>
          <w:sz w:val="28"/>
          <w:szCs w:val="28"/>
        </w:rPr>
        <w:t xml:space="preserve">Во-первых, службы такси </w:t>
      </w:r>
      <w:r w:rsidR="00C11D09">
        <w:rPr>
          <w:sz w:val="28"/>
          <w:szCs w:val="28"/>
        </w:rPr>
        <w:t>обязаны</w:t>
      </w:r>
      <w:r w:rsidRPr="00D4540E">
        <w:rPr>
          <w:sz w:val="28"/>
          <w:szCs w:val="28"/>
        </w:rPr>
        <w:t xml:space="preserve"> хранить больше данных о заказах. </w:t>
      </w:r>
      <w:r w:rsidR="00C11D09">
        <w:rPr>
          <w:sz w:val="28"/>
          <w:szCs w:val="28"/>
        </w:rPr>
        <w:t xml:space="preserve">До вступления в </w:t>
      </w:r>
      <w:proofErr w:type="gramStart"/>
      <w:r w:rsidR="00C11D09">
        <w:rPr>
          <w:sz w:val="28"/>
          <w:szCs w:val="28"/>
        </w:rPr>
        <w:t xml:space="preserve">силу </w:t>
      </w:r>
      <w:r w:rsidRPr="00D4540E">
        <w:rPr>
          <w:sz w:val="28"/>
          <w:szCs w:val="28"/>
        </w:rPr>
        <w:t xml:space="preserve"> </w:t>
      </w:r>
      <w:r w:rsidR="00C11D09">
        <w:rPr>
          <w:sz w:val="28"/>
          <w:szCs w:val="28"/>
        </w:rPr>
        <w:t>Постановления</w:t>
      </w:r>
      <w:proofErr w:type="gramEnd"/>
      <w:r w:rsidR="00C11D09">
        <w:rPr>
          <w:sz w:val="28"/>
          <w:szCs w:val="28"/>
        </w:rPr>
        <w:t xml:space="preserve"> Правительства № 1586 </w:t>
      </w:r>
      <w:r w:rsidRPr="00D4540E">
        <w:rPr>
          <w:sz w:val="28"/>
          <w:szCs w:val="28"/>
        </w:rPr>
        <w:t>записыва</w:t>
      </w:r>
      <w:r w:rsidR="00C11D09">
        <w:rPr>
          <w:sz w:val="28"/>
          <w:szCs w:val="28"/>
        </w:rPr>
        <w:t>ли</w:t>
      </w:r>
      <w:r w:rsidRPr="00D4540E">
        <w:rPr>
          <w:sz w:val="28"/>
          <w:szCs w:val="28"/>
        </w:rPr>
        <w:t xml:space="preserve"> только номер и дату принятия заказа, дату, место и планируемое время подачи</w:t>
      </w:r>
      <w:bookmarkStart w:id="0" w:name="_GoBack"/>
      <w:bookmarkEnd w:id="0"/>
      <w:r w:rsidRPr="00D4540E">
        <w:rPr>
          <w:sz w:val="28"/>
          <w:szCs w:val="28"/>
        </w:rPr>
        <w:t xml:space="preserve"> машины, а также её марку. </w:t>
      </w:r>
      <w:r w:rsidR="00B23A67">
        <w:rPr>
          <w:sz w:val="28"/>
          <w:szCs w:val="28"/>
        </w:rPr>
        <w:t xml:space="preserve">С </w:t>
      </w:r>
      <w:r w:rsidR="00C11D09">
        <w:rPr>
          <w:sz w:val="28"/>
          <w:szCs w:val="28"/>
        </w:rPr>
        <w:t>1 января 2021 года</w:t>
      </w:r>
      <w:r w:rsidRPr="00D4540E">
        <w:rPr>
          <w:sz w:val="28"/>
          <w:szCs w:val="28"/>
        </w:rPr>
        <w:t xml:space="preserve"> учёту подлежат ещё и </w:t>
      </w:r>
      <w:proofErr w:type="spellStart"/>
      <w:r w:rsidRPr="00D4540E">
        <w:rPr>
          <w:sz w:val="28"/>
          <w:szCs w:val="28"/>
        </w:rPr>
        <w:t>госномер</w:t>
      </w:r>
      <w:proofErr w:type="spellEnd"/>
      <w:r w:rsidRPr="00D4540E">
        <w:rPr>
          <w:sz w:val="28"/>
          <w:szCs w:val="28"/>
        </w:rPr>
        <w:t xml:space="preserve"> авто и ФИО водителя, фактическое время подачи машины, место окончания поездки, дополнительные требования заказчика (класс такси, наличие детского кресла и т.д.). Все эти данные фрахтовщики обязаны хранить не менее шести месяцев. При этом клиентам такси теперь обязаны сразу сообщать стоимость поездки, причины её возможного изменения и планируемое время прибытия. </w:t>
      </w:r>
    </w:p>
    <w:p w:rsidR="002107FA" w:rsidRPr="00D4540E" w:rsidRDefault="002107FA" w:rsidP="00754CB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4540E">
        <w:rPr>
          <w:sz w:val="28"/>
          <w:szCs w:val="28"/>
        </w:rPr>
        <w:t>Если пассажир не определил маршрут поездки, а только назвал пункт назначения, то водитель должен поехать по кратчайшему пути. Так было и в старых правилах, а в новых появилась альтернатива: поездка «с наименьшими затратами времени».</w:t>
      </w:r>
    </w:p>
    <w:p w:rsidR="002107FA" w:rsidRPr="00D4540E" w:rsidRDefault="002107FA" w:rsidP="00754CB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4540E">
        <w:rPr>
          <w:sz w:val="28"/>
          <w:szCs w:val="28"/>
        </w:rPr>
        <w:t xml:space="preserve">Осовременили требования к чекам: они могут быть электронные, а ещё не возбраняется выдавать чеки, сформированные приложением для </w:t>
      </w:r>
      <w:proofErr w:type="spellStart"/>
      <w:r w:rsidRPr="00D4540E">
        <w:rPr>
          <w:sz w:val="28"/>
          <w:szCs w:val="28"/>
        </w:rPr>
        <w:t>самозанятых</w:t>
      </w:r>
      <w:proofErr w:type="spellEnd"/>
      <w:r w:rsidRPr="00D4540E">
        <w:rPr>
          <w:sz w:val="28"/>
          <w:szCs w:val="28"/>
        </w:rPr>
        <w:t>.</w:t>
      </w:r>
    </w:p>
    <w:p w:rsidR="002107FA" w:rsidRPr="00D4540E" w:rsidRDefault="002107FA" w:rsidP="00754CB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4540E">
        <w:rPr>
          <w:sz w:val="28"/>
          <w:szCs w:val="28"/>
        </w:rPr>
        <w:t>Также измени</w:t>
      </w:r>
      <w:r w:rsidR="00C11D09">
        <w:rPr>
          <w:sz w:val="28"/>
          <w:szCs w:val="28"/>
        </w:rPr>
        <w:t>лся</w:t>
      </w:r>
      <w:r w:rsidRPr="00D4540E">
        <w:rPr>
          <w:sz w:val="28"/>
          <w:szCs w:val="28"/>
        </w:rPr>
        <w:t xml:space="preserve"> список информации для размещения на передней панели справа от водителя. Нужно указ</w:t>
      </w:r>
      <w:r w:rsidR="00C11D09">
        <w:rPr>
          <w:sz w:val="28"/>
          <w:szCs w:val="28"/>
        </w:rPr>
        <w:t>ывать</w:t>
      </w:r>
      <w:r w:rsidRPr="00D4540E">
        <w:rPr>
          <w:sz w:val="28"/>
          <w:szCs w:val="28"/>
        </w:rPr>
        <w:t xml:space="preserve"> не только наименование фрахтовщика, но и его адрес и телефоны, номер разрешения на таксистскую деятельность и орган, который выдал это разрешение. Зато больше не потребуется размещать визитную карточку водителя с фото и сведения о контролирующем перевозки органе -  эта норма исключена из правил. Напомним, что, если в салоне нет указанной информации, должностное лицо штрафуют на 10 тысяч рублей, а юридическое лицо - на 30 тысяч рублей.</w:t>
      </w:r>
    </w:p>
    <w:p w:rsidR="00754CB0" w:rsidRPr="00D4540E" w:rsidRDefault="00754CB0" w:rsidP="00754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40E">
        <w:rPr>
          <w:rFonts w:ascii="Times New Roman" w:hAnsi="Times New Roman" w:cs="Times New Roman"/>
          <w:sz w:val="28"/>
          <w:szCs w:val="28"/>
        </w:rPr>
        <w:t>Напоминаем, что э</w:t>
      </w:r>
      <w:r w:rsidR="002107FA" w:rsidRPr="00D4540E">
        <w:rPr>
          <w:rFonts w:ascii="Times New Roman" w:hAnsi="Times New Roman" w:cs="Times New Roman"/>
          <w:sz w:val="28"/>
          <w:szCs w:val="28"/>
        </w:rPr>
        <w:t xml:space="preserve">ти и другие </w:t>
      </w:r>
      <w:r w:rsidR="00C11D09">
        <w:rPr>
          <w:rFonts w:ascii="Times New Roman" w:hAnsi="Times New Roman" w:cs="Times New Roman"/>
          <w:sz w:val="28"/>
          <w:szCs w:val="28"/>
        </w:rPr>
        <w:t xml:space="preserve">новшества </w:t>
      </w:r>
      <w:r w:rsidR="002107FA" w:rsidRPr="00D4540E">
        <w:rPr>
          <w:rFonts w:ascii="Times New Roman" w:hAnsi="Times New Roman" w:cs="Times New Roman"/>
          <w:sz w:val="28"/>
          <w:szCs w:val="28"/>
        </w:rPr>
        <w:t>содержат Правила пассажирских перевозок на автомобильном и городском электротранспорте, которые 5 октября</w:t>
      </w:r>
      <w:r w:rsidR="00C11D09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2107FA" w:rsidRPr="00D4540E">
        <w:rPr>
          <w:rFonts w:ascii="Times New Roman" w:hAnsi="Times New Roman" w:cs="Times New Roman"/>
          <w:sz w:val="28"/>
          <w:szCs w:val="28"/>
        </w:rPr>
        <w:t xml:space="preserve"> опубликовало</w:t>
      </w:r>
      <w:r w:rsidR="00C11D09">
        <w:rPr>
          <w:rFonts w:ascii="Times New Roman" w:hAnsi="Times New Roman" w:cs="Times New Roman"/>
          <w:sz w:val="28"/>
          <w:szCs w:val="28"/>
        </w:rPr>
        <w:t xml:space="preserve"> Правительство. Документ вступил</w:t>
      </w:r>
      <w:r w:rsidR="002107FA" w:rsidRPr="00D4540E">
        <w:rPr>
          <w:rFonts w:ascii="Times New Roman" w:hAnsi="Times New Roman" w:cs="Times New Roman"/>
          <w:sz w:val="28"/>
          <w:szCs w:val="28"/>
        </w:rPr>
        <w:t xml:space="preserve"> в </w:t>
      </w:r>
      <w:r w:rsidRPr="00D4540E">
        <w:rPr>
          <w:rFonts w:ascii="Times New Roman" w:hAnsi="Times New Roman" w:cs="Times New Roman"/>
          <w:sz w:val="28"/>
          <w:szCs w:val="28"/>
        </w:rPr>
        <w:t>силу 1 января 2021 года и будет действовать в течение семи </w:t>
      </w:r>
      <w:r w:rsidR="002107FA" w:rsidRPr="00D4540E">
        <w:rPr>
          <w:rFonts w:ascii="Times New Roman" w:hAnsi="Times New Roman" w:cs="Times New Roman"/>
          <w:sz w:val="28"/>
          <w:szCs w:val="28"/>
        </w:rPr>
        <w:t>лет.</w:t>
      </w:r>
    </w:p>
    <w:p w:rsidR="00754CB0" w:rsidRPr="00792151" w:rsidRDefault="00754CB0" w:rsidP="00754CB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792151">
        <w:rPr>
          <w:rFonts w:ascii="Times New Roman" w:hAnsi="Times New Roman" w:cs="Times New Roman"/>
          <w:b/>
          <w:bCs/>
          <w:i/>
          <w:color w:val="C00000"/>
        </w:rPr>
        <w:t xml:space="preserve">Телефон Единого консультационного центра </w:t>
      </w:r>
      <w:proofErr w:type="spellStart"/>
      <w:r w:rsidRPr="00792151">
        <w:rPr>
          <w:rFonts w:ascii="Times New Roman" w:hAnsi="Times New Roman" w:cs="Times New Roman"/>
          <w:b/>
          <w:bCs/>
          <w:i/>
          <w:color w:val="C00000"/>
        </w:rPr>
        <w:t>Роспотребнадзора</w:t>
      </w:r>
      <w:proofErr w:type="spellEnd"/>
    </w:p>
    <w:p w:rsidR="00754CB0" w:rsidRPr="00792151" w:rsidRDefault="00754CB0" w:rsidP="00754CB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792151"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:rsidR="00754CB0" w:rsidRPr="00D4540E" w:rsidRDefault="00754CB0" w:rsidP="00754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4540E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Информация подготовлена </w:t>
      </w:r>
      <w:r w:rsidRPr="00D4540E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пунктом по защите прав потребителей</w:t>
      </w:r>
    </w:p>
    <w:p w:rsidR="00B23A67" w:rsidRDefault="00754CB0" w:rsidP="00754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54CB0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Филиала ФБУЗ «Центр гигиены и эпидемиологии в Алтайском крае </w:t>
      </w:r>
    </w:p>
    <w:p w:rsidR="00754CB0" w:rsidRPr="00CA2FF5" w:rsidRDefault="00CA2FF5" w:rsidP="00CA2FF5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в городе </w:t>
      </w:r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Заринске</w:t>
      </w:r>
      <w:r w:rsidR="00754CB0" w:rsidRPr="00754CB0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»</w:t>
      </w:r>
      <w:r w:rsidR="00754CB0" w:rsidRPr="00754C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54CB0" w:rsidRPr="00754CB0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659100</w:t>
      </w:r>
      <w:proofErr w:type="gramEnd"/>
      <w:r w:rsidR="00754CB0" w:rsidRPr="00754CB0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Алтайский край </w:t>
      </w:r>
      <w:proofErr w:type="spellStart"/>
      <w:r w:rsidR="00754CB0" w:rsidRPr="00754CB0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г.Заринск</w:t>
      </w:r>
      <w:proofErr w:type="spellEnd"/>
      <w:r w:rsidR="00754CB0" w:rsidRPr="00754CB0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ул. 25 Партсъезда д. 14 корп. </w:t>
      </w:r>
      <w:r w:rsidR="00754CB0" w:rsidRPr="00754CB0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 </w:t>
      </w:r>
      <w:proofErr w:type="spellStart"/>
      <w:r w:rsidR="00754CB0" w:rsidRPr="00754CB0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каб</w:t>
      </w:r>
      <w:proofErr w:type="spellEnd"/>
      <w:r w:rsidR="00754CB0" w:rsidRPr="00754CB0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. № 8</w:t>
      </w:r>
    </w:p>
    <w:p w:rsidR="00754CB0" w:rsidRPr="00754CB0" w:rsidRDefault="00754CB0" w:rsidP="00754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754CB0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Тел</w:t>
      </w:r>
      <w:r w:rsidRPr="00754CB0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.: 8 (38595) 99027 E-mail: </w:t>
      </w:r>
      <w:hyperlink r:id="rId5" w:history="1">
        <w:r w:rsidRPr="00754CB0">
          <w:rPr>
            <w:rFonts w:ascii="Times New Roman" w:eastAsia="Times New Roman" w:hAnsi="Times New Roman" w:cs="Times New Roman"/>
            <w:b/>
            <w:i/>
            <w:sz w:val="18"/>
            <w:szCs w:val="18"/>
            <w:u w:val="single"/>
            <w:lang w:val="en-US" w:eastAsia="ru-RU"/>
          </w:rPr>
          <w:t>zarinsk@altcge.ru</w:t>
        </w:r>
      </w:hyperlink>
    </w:p>
    <w:p w:rsidR="00CC7DD4" w:rsidRPr="00D4540E" w:rsidRDefault="00C11D09" w:rsidP="00D4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2021 </w:t>
      </w:r>
      <w:r w:rsidR="00754CB0" w:rsidRPr="00754CB0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г.</w:t>
      </w:r>
    </w:p>
    <w:sectPr w:rsidR="00CC7DD4" w:rsidRPr="00D4540E" w:rsidSect="00D4540E">
      <w:pgSz w:w="11906" w:h="16838"/>
      <w:pgMar w:top="426" w:right="707" w:bottom="0" w:left="709" w:header="708" w:footer="708" w:gutter="0"/>
      <w:pgBorders w:offsetFrom="page">
        <w:top w:val="threeDEmboss" w:sz="24" w:space="24" w:color="000000" w:themeColor="text1"/>
        <w:left w:val="threeDEmboss" w:sz="24" w:space="24" w:color="000000" w:themeColor="text1"/>
        <w:bottom w:val="threeDEngrave" w:sz="24" w:space="24" w:color="000000" w:themeColor="text1"/>
        <w:right w:val="threeDEngrave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E"/>
    <w:rsid w:val="002107FA"/>
    <w:rsid w:val="00604F6E"/>
    <w:rsid w:val="00754CB0"/>
    <w:rsid w:val="00792151"/>
    <w:rsid w:val="009505D4"/>
    <w:rsid w:val="00B23A67"/>
    <w:rsid w:val="00C11D09"/>
    <w:rsid w:val="00CA2FF5"/>
    <w:rsid w:val="00CC7DD4"/>
    <w:rsid w:val="00D148CD"/>
    <w:rsid w:val="00D4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4b,#00f200,black,#cdffe6,#e5fff2"/>
    </o:shapedefaults>
    <o:shapelayout v:ext="edit">
      <o:idmap v:ext="edit" data="1"/>
    </o:shapelayout>
  </w:shapeDefaults>
  <w:decimalSymbol w:val=","/>
  <w:listSeparator w:val=";"/>
  <w15:chartTrackingRefBased/>
  <w15:docId w15:val="{9296A11E-BD1B-4820-8521-B2921FF7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F6E"/>
    <w:rPr>
      <w:b/>
      <w:bCs/>
    </w:rPr>
  </w:style>
  <w:style w:type="character" w:customStyle="1" w:styleId="dirty-clipboard">
    <w:name w:val="dirty-clipboard"/>
    <w:basedOn w:val="a0"/>
    <w:rsid w:val="00604F6E"/>
  </w:style>
  <w:style w:type="character" w:styleId="a5">
    <w:name w:val="Hyperlink"/>
    <w:basedOn w:val="a0"/>
    <w:uiPriority w:val="99"/>
    <w:semiHidden/>
    <w:unhideWhenUsed/>
    <w:rsid w:val="00604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56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4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14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1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8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709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75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3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16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sk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2021-11-15T07:08:00Z</dcterms:created>
  <dcterms:modified xsi:type="dcterms:W3CDTF">2021-11-15T07:25:00Z</dcterms:modified>
</cp:coreProperties>
</file>